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47" w:rsidRPr="00EF67EC" w:rsidRDefault="00717CC9" w:rsidP="00AF6F47">
      <w:pPr>
        <w:jc w:val="center"/>
        <w:rPr>
          <w:b/>
        </w:rPr>
      </w:pPr>
      <w:r w:rsidRPr="00EF67EC">
        <w:rPr>
          <w:b/>
        </w:rPr>
        <w:t>Δομή</w:t>
      </w:r>
      <w:r w:rsidR="00455FCE" w:rsidRPr="00EF67EC">
        <w:rPr>
          <w:b/>
        </w:rPr>
        <w:t xml:space="preserve"> 1ου Κύκλου </w:t>
      </w:r>
      <w:r w:rsidR="00455FCE" w:rsidRPr="00EF67EC">
        <w:rPr>
          <w:b/>
          <w:lang w:val="en-US"/>
        </w:rPr>
        <w:t>Arduino</w:t>
      </w:r>
      <w:r w:rsidR="00455FCE" w:rsidRPr="00EF67EC">
        <w:rPr>
          <w:b/>
        </w:rPr>
        <w:t xml:space="preserve"> </w:t>
      </w:r>
      <w:r w:rsidR="00455FCE" w:rsidRPr="00EF67EC">
        <w:rPr>
          <w:b/>
          <w:lang w:val="en-US"/>
        </w:rPr>
        <w:t>HUB</w:t>
      </w:r>
    </w:p>
    <w:p w:rsidR="00AF6F47" w:rsidRPr="00AF6F47" w:rsidRDefault="00AF6F47" w:rsidP="00AF6F47">
      <w:pPr>
        <w:pStyle w:val="1"/>
        <w:tabs>
          <w:tab w:val="right" w:leader="dot" w:pos="9605"/>
        </w:tabs>
      </w:pPr>
      <w:r w:rsidRPr="00AF6F47">
        <w:rPr>
          <w:noProof/>
          <w:u w:val="single"/>
        </w:rPr>
        <w:t>Ενότητα Νο 0</w:t>
      </w:r>
      <w:r>
        <w:rPr>
          <w:noProof/>
          <w:webHidden/>
        </w:rPr>
        <w:t xml:space="preserve">: </w:t>
      </w:r>
      <w:r w:rsidRPr="00AF6F47">
        <w:t xml:space="preserve">Εγκατάσταση και ρύθμιση </w:t>
      </w:r>
      <w:r w:rsidRPr="00AF6F47">
        <w:rPr>
          <w:lang w:val="en-US"/>
        </w:rPr>
        <w:t>ARDUINO</w:t>
      </w:r>
      <w:r w:rsidRPr="00AF6F47">
        <w:t xml:space="preserve"> </w:t>
      </w:r>
      <w:r w:rsidRPr="00AF6F47">
        <w:rPr>
          <w:lang w:val="en-US"/>
        </w:rPr>
        <w:t>IDE</w:t>
      </w:r>
      <w:r w:rsidRPr="00AF6F47">
        <w:t xml:space="preserve"> </w:t>
      </w:r>
    </w:p>
    <w:p w:rsidR="00AF6F47" w:rsidRPr="00AF6F47" w:rsidRDefault="00AF6F47" w:rsidP="00AF6F47">
      <w:pPr>
        <w:rPr>
          <w:noProof/>
          <w:u w:val="single"/>
        </w:rPr>
      </w:pPr>
      <w:r w:rsidRPr="00AF6F47">
        <w:rPr>
          <w:noProof/>
          <w:u w:val="single"/>
        </w:rPr>
        <w:t xml:space="preserve">Ενότητα Νο </w:t>
      </w:r>
      <w:r w:rsidR="00A000E3">
        <w:rPr>
          <w:noProof/>
          <w:u w:val="single"/>
        </w:rPr>
        <w:t>1</w:t>
      </w:r>
      <w:r w:rsidRPr="00AF6F47">
        <w:rPr>
          <w:noProof/>
        </w:rPr>
        <w:t xml:space="preserve">: </w:t>
      </w:r>
      <w:r>
        <w:rPr>
          <w:noProof/>
          <w:webHidden/>
          <w:lang w:val="en-US"/>
        </w:rPr>
        <w:t>Blink</w:t>
      </w:r>
    </w:p>
    <w:p w:rsidR="00AF6F47" w:rsidRPr="00AF6F47" w:rsidRDefault="00AF6F47" w:rsidP="00AF6F47">
      <w:r w:rsidRPr="00AF6F47">
        <w:rPr>
          <w:noProof/>
          <w:u w:val="single"/>
        </w:rPr>
        <w:t xml:space="preserve">Ενότητα Νο </w:t>
      </w:r>
      <w:r>
        <w:rPr>
          <w:noProof/>
          <w:u w:val="single"/>
        </w:rPr>
        <w:t>2</w:t>
      </w:r>
      <w:r>
        <w:rPr>
          <w:noProof/>
          <w:webHidden/>
        </w:rPr>
        <w:t xml:space="preserve">: Ρύθμιση φωτεινότητας </w:t>
      </w:r>
      <w:r>
        <w:rPr>
          <w:noProof/>
          <w:webHidden/>
          <w:lang w:val="en-US"/>
        </w:rPr>
        <w:t>LED</w:t>
      </w:r>
      <w:r w:rsidRPr="00AF6F47">
        <w:rPr>
          <w:noProof/>
          <w:webHidden/>
        </w:rPr>
        <w:t xml:space="preserve"> </w:t>
      </w:r>
      <w:r>
        <w:rPr>
          <w:noProof/>
          <w:webHidden/>
        </w:rPr>
        <w:t>με αντιστάσεις</w:t>
      </w:r>
    </w:p>
    <w:p w:rsidR="00AF6F47" w:rsidRPr="00AF6F47" w:rsidRDefault="00AF6F47" w:rsidP="00AF6F47">
      <w:pPr>
        <w:rPr>
          <w:lang w:val="en-US"/>
        </w:rPr>
      </w:pPr>
      <w:r w:rsidRPr="00AF6F47">
        <w:rPr>
          <w:noProof/>
          <w:u w:val="single"/>
        </w:rPr>
        <w:t>Ενότητα</w:t>
      </w:r>
      <w:r w:rsidRPr="00AF6F47">
        <w:rPr>
          <w:noProof/>
          <w:u w:val="single"/>
          <w:lang w:val="en-US"/>
        </w:rPr>
        <w:t xml:space="preserve"> </w:t>
      </w:r>
      <w:r w:rsidRPr="00AF6F47">
        <w:rPr>
          <w:noProof/>
          <w:u w:val="single"/>
        </w:rPr>
        <w:t>Νο</w:t>
      </w:r>
      <w:r w:rsidRPr="00AF6F47">
        <w:rPr>
          <w:noProof/>
          <w:u w:val="single"/>
          <w:lang w:val="en-US"/>
        </w:rPr>
        <w:t xml:space="preserve"> 3</w:t>
      </w:r>
      <w:r w:rsidRPr="00AF6F47">
        <w:rPr>
          <w:noProof/>
          <w:webHidden/>
          <w:lang w:val="en-US"/>
        </w:rPr>
        <w:t xml:space="preserve">: </w:t>
      </w:r>
      <w:r>
        <w:rPr>
          <w:noProof/>
          <w:webHidden/>
          <w:lang w:val="en-US"/>
        </w:rPr>
        <w:t>RGB (Red Green Blue) LED</w:t>
      </w:r>
    </w:p>
    <w:p w:rsidR="00AF6F47" w:rsidRPr="00EC7C0C" w:rsidRDefault="00AF6F47" w:rsidP="00AF6F47">
      <w:r w:rsidRPr="00AF6F47">
        <w:rPr>
          <w:noProof/>
          <w:u w:val="single"/>
        </w:rPr>
        <w:t>Ενότητα</w:t>
      </w:r>
      <w:r w:rsidRPr="00EC7C0C">
        <w:rPr>
          <w:noProof/>
          <w:u w:val="single"/>
        </w:rPr>
        <w:t xml:space="preserve"> </w:t>
      </w:r>
      <w:r w:rsidRPr="00AF6F47">
        <w:rPr>
          <w:noProof/>
          <w:u w:val="single"/>
        </w:rPr>
        <w:t>Νο</w:t>
      </w:r>
      <w:r w:rsidRPr="00EC7C0C">
        <w:rPr>
          <w:noProof/>
          <w:u w:val="single"/>
        </w:rPr>
        <w:t xml:space="preserve"> 4</w:t>
      </w:r>
      <w:r w:rsidRPr="00EC7C0C">
        <w:rPr>
          <w:noProof/>
          <w:webHidden/>
        </w:rPr>
        <w:t>:</w:t>
      </w:r>
      <w:r w:rsidR="00A000E3">
        <w:rPr>
          <w:noProof/>
          <w:webHidden/>
        </w:rPr>
        <w:t xml:space="preserve"> </w:t>
      </w:r>
      <w:r w:rsidR="00EC7C0C" w:rsidRPr="00EC7C0C">
        <w:rPr>
          <w:noProof/>
          <w:lang w:val="en-US"/>
        </w:rPr>
        <w:t>Shift</w:t>
      </w:r>
      <w:r w:rsidR="00EC7C0C" w:rsidRPr="0035154A">
        <w:rPr>
          <w:noProof/>
        </w:rPr>
        <w:t xml:space="preserve"> </w:t>
      </w:r>
      <w:r w:rsidR="00EC7C0C" w:rsidRPr="00EC7C0C">
        <w:rPr>
          <w:noProof/>
          <w:lang w:val="en-US"/>
        </w:rPr>
        <w:t>Register</w:t>
      </w:r>
      <w:r w:rsidR="00EC7C0C" w:rsidRPr="0035154A">
        <w:rPr>
          <w:noProof/>
        </w:rPr>
        <w:t xml:space="preserve"> (Καταχωρητής Μετατόπισης) 74</w:t>
      </w:r>
      <w:r w:rsidR="00EC7C0C" w:rsidRPr="00EC7C0C">
        <w:rPr>
          <w:noProof/>
          <w:lang w:val="en-US"/>
        </w:rPr>
        <w:t>HC</w:t>
      </w:r>
      <w:r w:rsidR="00EC7C0C" w:rsidRPr="0035154A">
        <w:rPr>
          <w:noProof/>
        </w:rPr>
        <w:t>595</w:t>
      </w:r>
      <w:r w:rsidRPr="00EC7C0C">
        <w:rPr>
          <w:noProof/>
          <w:webHidden/>
        </w:rPr>
        <w:t xml:space="preserve"> </w:t>
      </w:r>
    </w:p>
    <w:p w:rsidR="00AF6F47" w:rsidRPr="0035154A" w:rsidRDefault="00AF6F47" w:rsidP="00AF6F47">
      <w:pPr>
        <w:rPr>
          <w:noProof/>
        </w:rPr>
      </w:pPr>
      <w:r w:rsidRPr="00AF6F47">
        <w:rPr>
          <w:noProof/>
          <w:u w:val="single"/>
        </w:rPr>
        <w:t xml:space="preserve">Ενότητα Νο </w:t>
      </w:r>
      <w:r>
        <w:rPr>
          <w:noProof/>
          <w:u w:val="single"/>
        </w:rPr>
        <w:t>5</w:t>
      </w:r>
      <w:r>
        <w:rPr>
          <w:noProof/>
          <w:webHidden/>
        </w:rPr>
        <w:t>:</w:t>
      </w:r>
      <w:r w:rsidRPr="00EC7C0C">
        <w:rPr>
          <w:noProof/>
          <w:webHidden/>
        </w:rPr>
        <w:t xml:space="preserve"> </w:t>
      </w:r>
      <w:r w:rsidR="00EC7C0C" w:rsidRPr="00EC7C0C">
        <w:rPr>
          <w:noProof/>
          <w:lang w:val="en-US"/>
        </w:rPr>
        <w:t>Serial</w:t>
      </w:r>
      <w:r w:rsidR="00EC7C0C" w:rsidRPr="0035154A">
        <w:rPr>
          <w:noProof/>
        </w:rPr>
        <w:t xml:space="preserve"> </w:t>
      </w:r>
      <w:r w:rsidR="00EC7C0C" w:rsidRPr="00EC7C0C">
        <w:rPr>
          <w:noProof/>
          <w:lang w:val="en-US"/>
        </w:rPr>
        <w:t>Monitor</w:t>
      </w:r>
      <w:r w:rsidR="00EC7C0C" w:rsidRPr="0035154A">
        <w:rPr>
          <w:noProof/>
        </w:rPr>
        <w:t xml:space="preserve"> (Σειριακή Οθόνη)</w:t>
      </w:r>
    </w:p>
    <w:p w:rsidR="00AF6F47" w:rsidRPr="0035154A" w:rsidRDefault="00AF6F47" w:rsidP="00AF6F47">
      <w:pPr>
        <w:rPr>
          <w:noProof/>
        </w:rPr>
      </w:pPr>
      <w:r w:rsidRPr="00AF6F47">
        <w:rPr>
          <w:noProof/>
          <w:u w:val="single"/>
        </w:rPr>
        <w:t xml:space="preserve">Ενότητα Νο </w:t>
      </w:r>
      <w:r>
        <w:rPr>
          <w:noProof/>
          <w:u w:val="single"/>
        </w:rPr>
        <w:t>6</w:t>
      </w:r>
      <w:r>
        <w:rPr>
          <w:noProof/>
          <w:webHidden/>
        </w:rPr>
        <w:t>:</w:t>
      </w:r>
      <w:r w:rsidR="00EC7C0C">
        <w:rPr>
          <w:noProof/>
          <w:webHidden/>
        </w:rPr>
        <w:t xml:space="preserve"> </w:t>
      </w:r>
      <w:r w:rsidR="00EC7C0C" w:rsidRPr="0035154A">
        <w:rPr>
          <w:noProof/>
        </w:rPr>
        <w:t>Ψηφιακή Είσοδος (</w:t>
      </w:r>
      <w:r w:rsidR="00EC7C0C" w:rsidRPr="00EC7C0C">
        <w:rPr>
          <w:noProof/>
          <w:lang w:val="en-US"/>
        </w:rPr>
        <w:t>Digital</w:t>
      </w:r>
      <w:r w:rsidR="00EC7C0C" w:rsidRPr="0035154A">
        <w:rPr>
          <w:noProof/>
        </w:rPr>
        <w:t xml:space="preserve"> </w:t>
      </w:r>
      <w:r w:rsidR="00EC7C0C" w:rsidRPr="00EC7C0C">
        <w:rPr>
          <w:noProof/>
          <w:lang w:val="en-US"/>
        </w:rPr>
        <w:t>Input</w:t>
      </w:r>
      <w:r w:rsidR="00EC7C0C" w:rsidRPr="0035154A">
        <w:rPr>
          <w:noProof/>
        </w:rPr>
        <w:t>)</w:t>
      </w:r>
    </w:p>
    <w:p w:rsidR="00AF6F47" w:rsidRPr="00AF6F47" w:rsidRDefault="00AF6F47" w:rsidP="00AF6F47">
      <w:r w:rsidRPr="00AF6F47">
        <w:rPr>
          <w:noProof/>
          <w:u w:val="single"/>
        </w:rPr>
        <w:t xml:space="preserve">Ενότητα Νο </w:t>
      </w:r>
      <w:r>
        <w:rPr>
          <w:noProof/>
          <w:u w:val="single"/>
        </w:rPr>
        <w:t>7</w:t>
      </w:r>
      <w:r>
        <w:rPr>
          <w:noProof/>
          <w:webHidden/>
        </w:rPr>
        <w:t>:</w:t>
      </w:r>
      <w:r w:rsidR="00EC7C0C">
        <w:rPr>
          <w:noProof/>
          <w:webHidden/>
        </w:rPr>
        <w:t xml:space="preserve"> </w:t>
      </w:r>
      <w:r w:rsidR="00EC7C0C" w:rsidRPr="00C8462F">
        <w:rPr>
          <w:noProof/>
        </w:rPr>
        <w:t>Συνδυασμός εισόδου - εξόδου</w:t>
      </w:r>
    </w:p>
    <w:p w:rsidR="00AF6F47" w:rsidRPr="00AF6F47" w:rsidRDefault="00AF6F47" w:rsidP="00AF6F47">
      <w:r w:rsidRPr="00AF6F47">
        <w:rPr>
          <w:noProof/>
          <w:u w:val="single"/>
        </w:rPr>
        <w:t xml:space="preserve">Ενότητα Νο </w:t>
      </w:r>
      <w:r>
        <w:rPr>
          <w:noProof/>
          <w:u w:val="single"/>
        </w:rPr>
        <w:t>8</w:t>
      </w:r>
      <w:r>
        <w:rPr>
          <w:noProof/>
          <w:webHidden/>
        </w:rPr>
        <w:t>:</w:t>
      </w:r>
      <w:r w:rsidR="00C8462F">
        <w:rPr>
          <w:noProof/>
          <w:webHidden/>
        </w:rPr>
        <w:t xml:space="preserve"> </w:t>
      </w:r>
      <w:r w:rsidR="00C8462F" w:rsidRPr="00C8462F">
        <w:rPr>
          <w:noProof/>
        </w:rPr>
        <w:t>Αναλογική Είσοδος με Χρήση Ποτενσιόμετρου</w:t>
      </w:r>
    </w:p>
    <w:p w:rsidR="00AF6F47" w:rsidRPr="00AF6F47" w:rsidRDefault="00AF6F47" w:rsidP="00AF6F47">
      <w:r w:rsidRPr="00AF6F47">
        <w:rPr>
          <w:noProof/>
          <w:u w:val="single"/>
        </w:rPr>
        <w:t xml:space="preserve">Ενότητα Νο </w:t>
      </w:r>
      <w:r>
        <w:rPr>
          <w:noProof/>
          <w:u w:val="single"/>
        </w:rPr>
        <w:t>9</w:t>
      </w:r>
      <w:r>
        <w:rPr>
          <w:noProof/>
          <w:webHidden/>
        </w:rPr>
        <w:t>:</w:t>
      </w:r>
      <w:r w:rsidR="00C8462F">
        <w:rPr>
          <w:noProof/>
          <w:webHidden/>
        </w:rPr>
        <w:t xml:space="preserve"> </w:t>
      </w:r>
      <w:r w:rsidR="00C8462F" w:rsidRPr="00C8462F">
        <w:rPr>
          <w:noProof/>
        </w:rPr>
        <w:t>Αναλογική Είσοδος με Χρήση Φωτοευαίσθητης Αντίστασης</w:t>
      </w:r>
    </w:p>
    <w:p w:rsidR="00AF6F47" w:rsidRPr="00AF6F47" w:rsidRDefault="00AF6F47" w:rsidP="00AF6F47">
      <w:r w:rsidRPr="00AF6F47">
        <w:rPr>
          <w:noProof/>
          <w:u w:val="single"/>
        </w:rPr>
        <w:t>Ενότητα Νο 1</w:t>
      </w:r>
      <w:r>
        <w:rPr>
          <w:noProof/>
          <w:u w:val="single"/>
        </w:rPr>
        <w:t>0</w:t>
      </w:r>
      <w:r>
        <w:rPr>
          <w:noProof/>
          <w:webHidden/>
        </w:rPr>
        <w:t>:</w:t>
      </w:r>
      <w:r w:rsidR="00C8462F">
        <w:rPr>
          <w:noProof/>
          <w:webHidden/>
        </w:rPr>
        <w:t xml:space="preserve"> </w:t>
      </w:r>
      <w:r w:rsidR="00C8462F">
        <w:rPr>
          <w:noProof/>
        </w:rPr>
        <w:t>Παραγωγή</w:t>
      </w:r>
      <w:r w:rsidR="00C8462F" w:rsidRPr="00C8462F">
        <w:rPr>
          <w:noProof/>
        </w:rPr>
        <w:t xml:space="preserve"> Ήχου</w:t>
      </w:r>
    </w:p>
    <w:p w:rsidR="00AF6F47" w:rsidRPr="00AF6F47" w:rsidRDefault="00AF6F47" w:rsidP="00AF6F47">
      <w:r w:rsidRPr="00AF6F47">
        <w:rPr>
          <w:noProof/>
          <w:u w:val="single"/>
        </w:rPr>
        <w:t>Ενότητα Νο 1</w:t>
      </w:r>
      <w:r>
        <w:rPr>
          <w:noProof/>
          <w:u w:val="single"/>
        </w:rPr>
        <w:t>1</w:t>
      </w:r>
      <w:r>
        <w:rPr>
          <w:noProof/>
          <w:webHidden/>
        </w:rPr>
        <w:t>:</w:t>
      </w:r>
      <w:r w:rsidR="00C8462F">
        <w:rPr>
          <w:noProof/>
          <w:webHidden/>
        </w:rPr>
        <w:t xml:space="preserve"> </w:t>
      </w:r>
      <w:r w:rsidR="00C8462F" w:rsidRPr="00C8462F">
        <w:rPr>
          <w:noProof/>
        </w:rPr>
        <w:t>Οθόνη LCD - Μέρος Α</w:t>
      </w:r>
    </w:p>
    <w:p w:rsidR="00AF6F47" w:rsidRPr="00AF6F47" w:rsidRDefault="00AF6F47" w:rsidP="00AF6F47">
      <w:pPr>
        <w:rPr>
          <w:noProof/>
        </w:rPr>
      </w:pPr>
      <w:r w:rsidRPr="00AF6F47">
        <w:rPr>
          <w:noProof/>
          <w:u w:val="single"/>
        </w:rPr>
        <w:t>Ενότητα Νο 1</w:t>
      </w:r>
      <w:r>
        <w:rPr>
          <w:noProof/>
          <w:u w:val="single"/>
        </w:rPr>
        <w:t>2</w:t>
      </w:r>
      <w:r>
        <w:rPr>
          <w:noProof/>
          <w:webHidden/>
        </w:rPr>
        <w:t>:</w:t>
      </w:r>
      <w:r w:rsidR="00C8462F">
        <w:rPr>
          <w:noProof/>
          <w:webHidden/>
        </w:rPr>
        <w:t xml:space="preserve"> </w:t>
      </w:r>
      <w:r w:rsidR="00C8462F" w:rsidRPr="00C8462F">
        <w:rPr>
          <w:noProof/>
        </w:rPr>
        <w:t>Οθόνη LCD - Μέρος Β</w:t>
      </w:r>
    </w:p>
    <w:p w:rsidR="00AF6F47" w:rsidRPr="00AF6F47" w:rsidRDefault="00AF6F47" w:rsidP="00AF6F47">
      <w:pPr>
        <w:rPr>
          <w:noProof/>
        </w:rPr>
      </w:pPr>
      <w:r w:rsidRPr="00AF6F47">
        <w:rPr>
          <w:noProof/>
          <w:u w:val="single"/>
        </w:rPr>
        <w:t>Ενότητα Νο 1</w:t>
      </w:r>
      <w:r>
        <w:rPr>
          <w:noProof/>
          <w:u w:val="single"/>
        </w:rPr>
        <w:t>3</w:t>
      </w:r>
      <w:r>
        <w:rPr>
          <w:noProof/>
          <w:webHidden/>
        </w:rPr>
        <w:t>:</w:t>
      </w:r>
      <w:r w:rsidR="00C8462F">
        <w:rPr>
          <w:noProof/>
          <w:webHidden/>
        </w:rPr>
        <w:t xml:space="preserve"> </w:t>
      </w:r>
      <w:r w:rsidR="00C8462F" w:rsidRPr="00C8462F">
        <w:rPr>
          <w:noProof/>
        </w:rPr>
        <w:t>Κινητήρας DC</w:t>
      </w:r>
    </w:p>
    <w:p w:rsidR="00AF6F47" w:rsidRPr="00AF6F47" w:rsidRDefault="00AF6F47" w:rsidP="00AF6F47">
      <w:r w:rsidRPr="00AF6F47">
        <w:rPr>
          <w:noProof/>
          <w:u w:val="single"/>
        </w:rPr>
        <w:t>Ενότητα Νο 1</w:t>
      </w:r>
      <w:r>
        <w:rPr>
          <w:noProof/>
          <w:u w:val="single"/>
        </w:rPr>
        <w:t>4</w:t>
      </w:r>
      <w:r>
        <w:rPr>
          <w:noProof/>
          <w:webHidden/>
        </w:rPr>
        <w:t>:</w:t>
      </w:r>
      <w:r w:rsidR="00C8462F">
        <w:rPr>
          <w:noProof/>
          <w:webHidden/>
        </w:rPr>
        <w:t xml:space="preserve"> </w:t>
      </w:r>
      <w:r w:rsidR="00C8462F" w:rsidRPr="00C8462F">
        <w:rPr>
          <w:noProof/>
        </w:rPr>
        <w:t>Σερβοκινητήρας (Servo Motor)</w:t>
      </w:r>
    </w:p>
    <w:p w:rsidR="00AF6F47" w:rsidRPr="00AF6F47" w:rsidRDefault="00AF6F47" w:rsidP="00AF6F47">
      <w:pPr>
        <w:rPr>
          <w:noProof/>
        </w:rPr>
      </w:pPr>
      <w:r w:rsidRPr="00AF6F47">
        <w:rPr>
          <w:noProof/>
          <w:u w:val="single"/>
        </w:rPr>
        <w:t>Ενότητα Νο 1</w:t>
      </w:r>
      <w:r>
        <w:rPr>
          <w:noProof/>
          <w:u w:val="single"/>
        </w:rPr>
        <w:t>5</w:t>
      </w:r>
      <w:r>
        <w:rPr>
          <w:noProof/>
          <w:webHidden/>
        </w:rPr>
        <w:t>:</w:t>
      </w:r>
      <w:r w:rsidR="00C8462F">
        <w:rPr>
          <w:noProof/>
          <w:webHidden/>
        </w:rPr>
        <w:t xml:space="preserve"> </w:t>
      </w:r>
      <w:r w:rsidR="00C8462F" w:rsidRPr="00C8462F">
        <w:rPr>
          <w:noProof/>
        </w:rPr>
        <w:t>Ολοκληρωμένος έλεγχος DC κινητήρα</w:t>
      </w:r>
    </w:p>
    <w:p w:rsidR="00AF6F47" w:rsidRDefault="00AF6F47" w:rsidP="00AF6F47">
      <w:pPr>
        <w:rPr>
          <w:noProof/>
          <w:webHidden/>
        </w:rPr>
      </w:pPr>
      <w:r w:rsidRPr="00AF6F47">
        <w:rPr>
          <w:noProof/>
          <w:u w:val="single"/>
        </w:rPr>
        <w:t>Ενότητα Νο 1</w:t>
      </w:r>
      <w:r>
        <w:rPr>
          <w:noProof/>
          <w:u w:val="single"/>
        </w:rPr>
        <w:t>6</w:t>
      </w:r>
      <w:r>
        <w:rPr>
          <w:noProof/>
          <w:webHidden/>
        </w:rPr>
        <w:t>:</w:t>
      </w:r>
      <w:r w:rsidR="00C8462F">
        <w:rPr>
          <w:noProof/>
          <w:webHidden/>
        </w:rPr>
        <w:t xml:space="preserve"> </w:t>
      </w:r>
      <w:r w:rsidR="00C8462F" w:rsidRPr="00C8462F">
        <w:rPr>
          <w:noProof/>
        </w:rPr>
        <w:t>Βηματικός Κινητήρας (Stepper Motor)</w:t>
      </w:r>
    </w:p>
    <w:p w:rsidR="00AF6F47" w:rsidRPr="00AF6F47" w:rsidRDefault="00AF6F47" w:rsidP="00AF6F47">
      <w:r w:rsidRPr="00AF6F47">
        <w:rPr>
          <w:noProof/>
          <w:u w:val="single"/>
        </w:rPr>
        <w:t>Ενότητα Νο 1</w:t>
      </w:r>
      <w:r>
        <w:rPr>
          <w:noProof/>
          <w:u w:val="single"/>
        </w:rPr>
        <w:t>7</w:t>
      </w:r>
      <w:r>
        <w:rPr>
          <w:noProof/>
          <w:webHidden/>
        </w:rPr>
        <w:t>:</w:t>
      </w:r>
      <w:r w:rsidR="00C8462F">
        <w:rPr>
          <w:noProof/>
          <w:webHidden/>
        </w:rPr>
        <w:t xml:space="preserve"> </w:t>
      </w:r>
      <w:r w:rsidR="00C8462F" w:rsidRPr="00C8462F">
        <w:rPr>
          <w:noProof/>
        </w:rPr>
        <w:t>Έλεγχος Κινητήρων με το IC L298N</w:t>
      </w:r>
    </w:p>
    <w:p w:rsidR="00AF6F47" w:rsidRPr="00EF67EC" w:rsidRDefault="00EF67EC" w:rsidP="00AF6F47">
      <w:r w:rsidRPr="00EF67EC">
        <w:rPr>
          <w:u w:val="single"/>
        </w:rPr>
        <w:t>Ενότητα Χ</w:t>
      </w:r>
      <w:r>
        <w:t xml:space="preserve">: Κατασκευή ολοκληρωμένου </w:t>
      </w:r>
      <w:r>
        <w:rPr>
          <w:lang w:val="en-US"/>
        </w:rPr>
        <w:t>project</w:t>
      </w:r>
      <w:r>
        <w:t xml:space="preserve"> με συνδυασμό γνώσεων από διαφορετικές ενότητες </w:t>
      </w:r>
      <w:r w:rsidR="00996B84">
        <w:t>(</w:t>
      </w:r>
      <w:r>
        <w:t>ενδεικτικά αυτοκινούμενη κατασκευή</w:t>
      </w:r>
      <w:r w:rsidR="00996B84">
        <w:t xml:space="preserve"> με τροχούς</w:t>
      </w:r>
      <w:r>
        <w:t xml:space="preserve"> που αποφεύγει εμπόδια, ακολουθεί γραμμές κλπ</w:t>
      </w:r>
      <w:r w:rsidR="00996B84">
        <w:t>)</w:t>
      </w:r>
    </w:p>
    <w:p w:rsidR="009A23F5" w:rsidRDefault="009A23F5" w:rsidP="00F013E1">
      <w:pPr>
        <w:jc w:val="both"/>
        <w:rPr>
          <w:b/>
        </w:rPr>
      </w:pPr>
    </w:p>
    <w:p w:rsidR="00746BFE" w:rsidRDefault="00996B84" w:rsidP="00F013E1">
      <w:pPr>
        <w:jc w:val="both"/>
      </w:pPr>
      <w:r w:rsidRPr="00746BFE">
        <w:rPr>
          <w:b/>
        </w:rPr>
        <w:t>Σημείωση</w:t>
      </w:r>
      <w:r>
        <w:t xml:space="preserve">: </w:t>
      </w:r>
      <w:r w:rsidR="0043719F">
        <w:t xml:space="preserve">η παραπάνω δομή ενδέχεται να τροποποιηθεί ως προς </w:t>
      </w:r>
      <w:r w:rsidR="00746BFE">
        <w:t xml:space="preserve">την ακολουθία των ενοτήτων ή του βαθμού δυσκολίας, </w:t>
      </w:r>
      <w:r>
        <w:t xml:space="preserve">αναλόγως </w:t>
      </w:r>
      <w:r w:rsidR="00746BFE">
        <w:t xml:space="preserve">των δυνατοτήτων και </w:t>
      </w:r>
      <w:r>
        <w:t>της προόδου των συμμετεχόντων</w:t>
      </w:r>
    </w:p>
    <w:sectPr w:rsidR="00746BFE" w:rsidSect="009A23F5">
      <w:pgSz w:w="11906" w:h="16838"/>
      <w:pgMar w:top="1440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3A86"/>
    <w:multiLevelType w:val="hybridMultilevel"/>
    <w:tmpl w:val="B4B88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AB6468"/>
    <w:rsid w:val="00012700"/>
    <w:rsid w:val="00057F38"/>
    <w:rsid w:val="00127CDB"/>
    <w:rsid w:val="00183889"/>
    <w:rsid w:val="00192FBA"/>
    <w:rsid w:val="001A681F"/>
    <w:rsid w:val="001E3ACC"/>
    <w:rsid w:val="0024494F"/>
    <w:rsid w:val="0026457F"/>
    <w:rsid w:val="00314971"/>
    <w:rsid w:val="00321559"/>
    <w:rsid w:val="0035154A"/>
    <w:rsid w:val="0037166E"/>
    <w:rsid w:val="00374F51"/>
    <w:rsid w:val="0043719F"/>
    <w:rsid w:val="00455FCE"/>
    <w:rsid w:val="004D4614"/>
    <w:rsid w:val="005D61CD"/>
    <w:rsid w:val="0061364D"/>
    <w:rsid w:val="00616BEA"/>
    <w:rsid w:val="007067C2"/>
    <w:rsid w:val="007112E6"/>
    <w:rsid w:val="00717CC9"/>
    <w:rsid w:val="00746BFE"/>
    <w:rsid w:val="00753471"/>
    <w:rsid w:val="007B2901"/>
    <w:rsid w:val="00875CB3"/>
    <w:rsid w:val="008A15FC"/>
    <w:rsid w:val="008A57AA"/>
    <w:rsid w:val="00952BF8"/>
    <w:rsid w:val="009876FA"/>
    <w:rsid w:val="00996B84"/>
    <w:rsid w:val="009A23F5"/>
    <w:rsid w:val="00A000E3"/>
    <w:rsid w:val="00A72A7A"/>
    <w:rsid w:val="00AB6468"/>
    <w:rsid w:val="00AD17E6"/>
    <w:rsid w:val="00AF6F47"/>
    <w:rsid w:val="00B12148"/>
    <w:rsid w:val="00B9057F"/>
    <w:rsid w:val="00BA12A6"/>
    <w:rsid w:val="00BB2B2A"/>
    <w:rsid w:val="00BD53F3"/>
    <w:rsid w:val="00BE02B5"/>
    <w:rsid w:val="00C8462F"/>
    <w:rsid w:val="00C970AD"/>
    <w:rsid w:val="00CA56A7"/>
    <w:rsid w:val="00DA7362"/>
    <w:rsid w:val="00DF0931"/>
    <w:rsid w:val="00E76789"/>
    <w:rsid w:val="00E9664F"/>
    <w:rsid w:val="00EC7C0C"/>
    <w:rsid w:val="00EF67EC"/>
    <w:rsid w:val="00F0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92FBA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AF6F47"/>
    <w:pPr>
      <w:spacing w:after="100"/>
      <w:jc w:val="both"/>
    </w:pPr>
  </w:style>
  <w:style w:type="character" w:styleId="-0">
    <w:name w:val="FollowedHyperlink"/>
    <w:basedOn w:val="a0"/>
    <w:uiPriority w:val="99"/>
    <w:semiHidden/>
    <w:unhideWhenUsed/>
    <w:rsid w:val="00AF6F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F42FA50-008C-4383-A267-4929EAE0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</dc:creator>
  <cp:keywords/>
  <dc:description/>
  <cp:lastModifiedBy>OPA</cp:lastModifiedBy>
  <cp:revision>35</cp:revision>
  <cp:lastPrinted>2016-09-30T09:57:00Z</cp:lastPrinted>
  <dcterms:created xsi:type="dcterms:W3CDTF">2016-09-30T06:08:00Z</dcterms:created>
  <dcterms:modified xsi:type="dcterms:W3CDTF">2016-09-30T20:41:00Z</dcterms:modified>
</cp:coreProperties>
</file>